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2A76D" w14:textId="4E65EF14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Z</w:t>
      </w:r>
      <w:r w:rsidRPr="00AE1341">
        <w:rPr>
          <w:rFonts w:ascii="Times New Roman" w:eastAsia="Calibri" w:hAnsi="Times New Roman" w:cs="Times New Roman"/>
        </w:rPr>
        <w:t xml:space="preserve">ałącznik nr 2 </w:t>
      </w:r>
    </w:p>
    <w:p w14:paraId="69288920" w14:textId="77777777" w:rsid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A9C798" w14:textId="77777777" w:rsid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8DCEAD" w14:textId="5321904D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Wzór Umowy</w:t>
      </w:r>
    </w:p>
    <w:p w14:paraId="373E80AA" w14:textId="77777777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73DACDF9" w14:textId="77777777" w:rsidR="00AE1341" w:rsidRPr="00AE1341" w:rsidRDefault="00AE1341" w:rsidP="00AE13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Umowa Nr ……/20….</w:t>
      </w:r>
    </w:p>
    <w:p w14:paraId="2C1CCFF4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zawarta dnia ……………..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w Karnowie pomiędzy Powiatem Nakielskim, ul. Dąbrowskiego 54, 89-100 Nakło nad Notecią, NIP 558-172-43-33 zwanym dalej „Zamawiającym”, reprezentowanym przez dyrektora Zespołu Szkół Specjalnych w Karnowie, jako podmiotu działającego w imieniu powiatu w osobie:</w:t>
      </w:r>
    </w:p>
    <w:p w14:paraId="68629F47" w14:textId="77777777" w:rsidR="00AE1341" w:rsidRPr="00AE1341" w:rsidRDefault="00AE1341" w:rsidP="00AE1341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AE1341">
        <w:rPr>
          <w:rFonts w:ascii="Times New Roman" w:eastAsia="Calibri" w:hAnsi="Times New Roman" w:cs="Times New Roman"/>
          <w:sz w:val="24"/>
          <w:szCs w:val="24"/>
        </w:rPr>
        <w:t>.………………………………….</w:t>
      </w:r>
    </w:p>
    <w:p w14:paraId="2A854641" w14:textId="77777777" w:rsidR="00AE1341" w:rsidRPr="00AE1341" w:rsidRDefault="00AE1341" w:rsidP="00AE1341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E1341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55E4EED3" w14:textId="77777777" w:rsidR="00AE1341" w:rsidRPr="00AE1341" w:rsidRDefault="00AE1341" w:rsidP="00AE1341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4AAAEBDE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…………………………………………………………………………………………………………..</w:t>
      </w:r>
    </w:p>
    <w:p w14:paraId="1A278DF9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z siedzibą w ………………………………………………………………………………………………</w:t>
      </w:r>
    </w:p>
    <w:p w14:paraId="7A7E59A1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NIP ………………………………., zwanym dalej  „Oferentem”,</w:t>
      </w:r>
    </w:p>
    <w:p w14:paraId="5C415CF6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reprezentowanym przez :</w:t>
      </w:r>
    </w:p>
    <w:p w14:paraId="529843B9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AE134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14:paraId="366B01CD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E134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AE1341">
        <w:rPr>
          <w:rFonts w:ascii="Calibri" w:eastAsia="Calibri" w:hAnsi="Calibri" w:cs="Times New Roman"/>
        </w:rPr>
        <w:t xml:space="preserve">                                                         </w:t>
      </w:r>
    </w:p>
    <w:p w14:paraId="4230D709" w14:textId="77777777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66B64BA2" w14:textId="77777777" w:rsidR="00AE1341" w:rsidRPr="00AE1341" w:rsidRDefault="00AE1341" w:rsidP="00AE1341">
      <w:pPr>
        <w:spacing w:before="120" w:after="120" w:line="276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Zgodnie z wynikiem zapytania ofertowego  i analizie złożonej oferty </w:t>
      </w:r>
      <w:r w:rsidRPr="00AE1341">
        <w:rPr>
          <w:rFonts w:ascii="Times New Roman" w:eastAsia="+mn-ea" w:hAnsi="Times New Roman" w:cs="Times New Roman"/>
          <w:color w:val="000000"/>
          <w:sz w:val="24"/>
          <w:szCs w:val="24"/>
          <w:lang w:eastAsia="pl-PL"/>
        </w:rPr>
        <w:t xml:space="preserve">w dniu 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…………………… r.. Zamawiający zamawia, a Oferent  zobowiązuje się sukcesywnie dostarczać gaz płynny propan do celów grzewczych w budynku Zespołu Szkół Specjalnych w Karnowie oraz  wynajmie 2  zbiorniki na  gaz o pojemności 6700 litrów każdy zgodnie z  ofertą, która stanowi integralną część umowy.</w:t>
      </w:r>
    </w:p>
    <w:p w14:paraId="7A807E1C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. Miejscem dostawy jest: </w:t>
      </w:r>
    </w:p>
    <w:p w14:paraId="2E72E678" w14:textId="77777777" w:rsidR="00AE1341" w:rsidRPr="00AE1341" w:rsidRDefault="00AE1341" w:rsidP="00AE1341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  <w:t>Zespół Szkół Specjalnych w Karnowie</w:t>
      </w:r>
    </w:p>
    <w:p w14:paraId="09004B76" w14:textId="77777777" w:rsidR="00AE1341" w:rsidRPr="00AE1341" w:rsidRDefault="00AE1341" w:rsidP="00AE1341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  <w:t>Karnowo 56</w:t>
      </w:r>
    </w:p>
    <w:p w14:paraId="6B5B9461" w14:textId="77777777" w:rsidR="00AE1341" w:rsidRPr="00AE1341" w:rsidRDefault="00AE1341" w:rsidP="00AE1341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  <w:t>89-100 Nakło nad Notecią</w:t>
      </w:r>
    </w:p>
    <w:p w14:paraId="33583504" w14:textId="77777777" w:rsidR="00AE1341" w:rsidRPr="00AE1341" w:rsidRDefault="00AE1341" w:rsidP="00AE1341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E1341">
        <w:rPr>
          <w:rFonts w:ascii="Times New Roman" w:eastAsia="Calibri" w:hAnsi="Times New Roman" w:cs="Times New Roman"/>
          <w:b/>
          <w:sz w:val="24"/>
          <w:szCs w:val="24"/>
        </w:rPr>
        <w:tab/>
        <w:t>woj. kujawsko-pomorskie</w:t>
      </w:r>
    </w:p>
    <w:p w14:paraId="59F6A3F5" w14:textId="77777777" w:rsidR="00AE1341" w:rsidRPr="00AE1341" w:rsidRDefault="00AE1341" w:rsidP="00AE1341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FCCF1C" w14:textId="571C9C13" w:rsidR="00AE1341" w:rsidRDefault="00AE1341" w:rsidP="00AE134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E1341">
        <w:rPr>
          <w:rFonts w:ascii="Times New Roman" w:eastAsia="Calibri" w:hAnsi="Times New Roman" w:cs="Times New Roman"/>
          <w:sz w:val="24"/>
          <w:szCs w:val="24"/>
        </w:rPr>
        <w:t>. Dostawa odbywać się będzie na koszt Oferenta i transportem zapewnionym przez Oferenta.</w:t>
      </w:r>
    </w:p>
    <w:p w14:paraId="7F9C5B4B" w14:textId="4B846762" w:rsidR="00D85EBF" w:rsidRPr="00AE1341" w:rsidRDefault="00D85EBF" w:rsidP="00AE134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EBF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Gaz propan Oferent zobowiązuje się dostarczać z zachowaniem wszystkich obowiązujących przepisów regulujących przewóz materiałów niebezpiecznych </w:t>
      </w:r>
    </w:p>
    <w:p w14:paraId="2EA24E99" w14:textId="77777777" w:rsidR="00AE1341" w:rsidRPr="00AE1341" w:rsidRDefault="00AE1341" w:rsidP="00AE1341">
      <w:pPr>
        <w:tabs>
          <w:tab w:val="left" w:pos="426"/>
        </w:tabs>
        <w:spacing w:after="0" w:line="276" w:lineRule="auto"/>
        <w:ind w:left="357" w:hanging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23AE0CDD" w14:textId="096044C6" w:rsidR="00AE1341" w:rsidRPr="00AE1341" w:rsidRDefault="00AE1341" w:rsidP="00AE1341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umowy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ące</w:t>
      </w: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jej zawarcia lub  do wyczerpania ilości zamówionego gazu .</w:t>
      </w:r>
    </w:p>
    <w:p w14:paraId="6730467C" w14:textId="45EF87A5" w:rsidR="00AE1341" w:rsidRPr="00AE1341" w:rsidRDefault="00AE1341" w:rsidP="00AE1341">
      <w:pPr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odbywać się będą 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zgłoszenia zapotrzebowania przez Zamawiającego. </w:t>
      </w:r>
    </w:p>
    <w:p w14:paraId="19F6DB53" w14:textId="77777777" w:rsidR="00AE1341" w:rsidRPr="00AE1341" w:rsidRDefault="00AE1341" w:rsidP="002D34DA">
      <w:pPr>
        <w:tabs>
          <w:tab w:val="left" w:pos="360"/>
          <w:tab w:val="left" w:pos="426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8BFAB" w14:textId="77777777" w:rsidR="00AE1341" w:rsidRPr="00AE1341" w:rsidRDefault="00AE1341" w:rsidP="00AE1341">
      <w:pPr>
        <w:tabs>
          <w:tab w:val="left" w:pos="360"/>
          <w:tab w:val="left" w:pos="426"/>
        </w:tabs>
        <w:spacing w:after="0" w:line="276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37EDC5A9" w14:textId="77777777" w:rsidR="00AE1341" w:rsidRPr="00AE1341" w:rsidRDefault="00AE1341" w:rsidP="00AE1341">
      <w:pPr>
        <w:numPr>
          <w:ilvl w:val="0"/>
          <w:numId w:val="2"/>
        </w:numPr>
        <w:tabs>
          <w:tab w:val="left" w:pos="426"/>
        </w:tabs>
        <w:spacing w:before="120"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Oferent  ustanawia ...............................   jako osobę do kontaktów roboczych z Zamawiającym tel. ..................... .</w:t>
      </w:r>
    </w:p>
    <w:p w14:paraId="37C4A343" w14:textId="77777777" w:rsidR="00AE1341" w:rsidRPr="00AE1341" w:rsidRDefault="00AE1341" w:rsidP="00AE1341">
      <w:pPr>
        <w:numPr>
          <w:ilvl w:val="0"/>
          <w:numId w:val="2"/>
        </w:numPr>
        <w:tabs>
          <w:tab w:val="left" w:pos="426"/>
        </w:tabs>
        <w:spacing w:before="120"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ustanawia: ……………………………………………………..jako osoby do kontaktów roboczych z Oferentem , tel. 52 385 22 62 lub 530 628 803. </w:t>
      </w:r>
    </w:p>
    <w:p w14:paraId="0DB80408" w14:textId="77777777" w:rsidR="00AE1341" w:rsidRPr="00AE1341" w:rsidRDefault="00AE1341" w:rsidP="00AE1341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19C709C7" w14:textId="08AB2141" w:rsidR="00AE1341" w:rsidRPr="00A536D0" w:rsidRDefault="00AE1341" w:rsidP="00A536D0">
      <w:pPr>
        <w:numPr>
          <w:ilvl w:val="0"/>
          <w:numId w:val="3"/>
        </w:numPr>
        <w:tabs>
          <w:tab w:val="left" w:pos="426"/>
        </w:tabs>
        <w:spacing w:after="200" w:line="240" w:lineRule="auto"/>
        <w:ind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Oferent  zobowiązuje się wykonać zamówienie we własnym zakresie.</w:t>
      </w:r>
    </w:p>
    <w:p w14:paraId="03CEE4D9" w14:textId="77777777" w:rsidR="00AE1341" w:rsidRPr="00AE1341" w:rsidRDefault="00AE1341" w:rsidP="00AE1341">
      <w:pPr>
        <w:tabs>
          <w:tab w:val="left" w:pos="426"/>
        </w:tabs>
        <w:spacing w:after="0" w:line="276" w:lineRule="auto"/>
        <w:ind w:left="426"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332E0C3C" w14:textId="77777777" w:rsidR="00AE1341" w:rsidRPr="00AE1341" w:rsidRDefault="00AE1341" w:rsidP="00AE1341">
      <w:pPr>
        <w:numPr>
          <w:ilvl w:val="1"/>
          <w:numId w:val="2"/>
        </w:numPr>
        <w:spacing w:after="20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341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przedmiotu umowy wynosi zgodnie z ofertą:</w:t>
      </w:r>
    </w:p>
    <w:p w14:paraId="08982481" w14:textId="77777777" w:rsidR="00AE1341" w:rsidRPr="00AE1341" w:rsidRDefault="00AE1341" w:rsidP="00AE1341">
      <w:pPr>
        <w:spacing w:after="20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10199" w:type="dxa"/>
        <w:tblInd w:w="-5" w:type="dxa"/>
        <w:tblLook w:val="04A0" w:firstRow="1" w:lastRow="0" w:firstColumn="1" w:lastColumn="0" w:noHBand="0" w:noVBand="1"/>
      </w:tblPr>
      <w:tblGrid>
        <w:gridCol w:w="1732"/>
        <w:gridCol w:w="1379"/>
        <w:gridCol w:w="2123"/>
        <w:gridCol w:w="1614"/>
        <w:gridCol w:w="1482"/>
        <w:gridCol w:w="902"/>
        <w:gridCol w:w="967"/>
      </w:tblGrid>
      <w:tr w:rsidR="00AE1341" w:rsidRPr="00AE1341" w14:paraId="01FAFD44" w14:textId="77777777" w:rsidTr="003D4662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003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Cena jedn. netto propanu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AE1341">
                <w:rPr>
                  <w:rFonts w:ascii="Times New Roman" w:eastAsia="Calibri" w:hAnsi="Times New Roman" w:cs="Times New Roman"/>
                  <w:sz w:val="20"/>
                  <w:szCs w:val="20"/>
                </w:rPr>
                <w:t>1 litr</w:t>
              </w:r>
            </w:smartTag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oparciu </w:t>
            </w: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aktualną cenę zamieszczaną na stronie e-petrol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0F1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>Marża/ upust Oferenta</w:t>
            </w: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% do dwóch miejsc po przecinku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CD4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>Kwota marży/ upustu</w:t>
            </w:r>
          </w:p>
          <w:p w14:paraId="34531B3C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oferowana przez Oferenta w stosunku do ceny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AE1341">
                <w:rPr>
                  <w:rFonts w:ascii="Times New Roman" w:eastAsia="Calibri" w:hAnsi="Times New Roman" w:cs="Times New Roman"/>
                  <w:sz w:val="20"/>
                  <w:szCs w:val="20"/>
                </w:rPr>
                <w:t>1 litra</w:t>
              </w:r>
            </w:smartTag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propanu producenta (do dwóch miejsc po przecinku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BCE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AE1341">
                <w:rPr>
                  <w:rFonts w:ascii="Times New Roman" w:eastAsia="Calibri" w:hAnsi="Times New Roman" w:cs="Times New Roman"/>
                  <w:sz w:val="20"/>
                  <w:szCs w:val="20"/>
                </w:rPr>
                <w:t>1 litra</w:t>
              </w:r>
            </w:smartTag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propanu po uwzględnieniu marży/ upustu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AF7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>Ilość litrów propanu zamawiana przez Zamawiającego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BCC2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>podatek VAT (%)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EF2" w14:textId="77777777" w:rsidR="00AE1341" w:rsidRPr="00AE1341" w:rsidRDefault="00AE1341" w:rsidP="00AE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Wartość brutto </w:t>
            </w:r>
          </w:p>
        </w:tc>
      </w:tr>
      <w:tr w:rsidR="00AE1341" w:rsidRPr="00AE1341" w14:paraId="221D66FC" w14:textId="77777777" w:rsidTr="003D4662">
        <w:tc>
          <w:tcPr>
            <w:tcW w:w="1746" w:type="dxa"/>
          </w:tcPr>
          <w:p w14:paraId="14D2DD37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91" w:type="dxa"/>
          </w:tcPr>
          <w:p w14:paraId="787D53B5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56" w:type="dxa"/>
          </w:tcPr>
          <w:p w14:paraId="7B013798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621" w:type="dxa"/>
          </w:tcPr>
          <w:p w14:paraId="78BEB156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11" w:type="dxa"/>
          </w:tcPr>
          <w:p w14:paraId="46A61878" w14:textId="2AEDE002" w:rsidR="00AE1341" w:rsidRPr="00AE1341" w:rsidRDefault="00AE1341" w:rsidP="00AE1341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60</w:t>
            </w:r>
            <w:r w:rsidRPr="00AE134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000</w:t>
            </w:r>
          </w:p>
        </w:tc>
        <w:tc>
          <w:tcPr>
            <w:tcW w:w="904" w:type="dxa"/>
          </w:tcPr>
          <w:p w14:paraId="6D05808B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70" w:type="dxa"/>
          </w:tcPr>
          <w:p w14:paraId="0721433E" w14:textId="77777777" w:rsidR="00AE1341" w:rsidRPr="00AE1341" w:rsidRDefault="00AE1341" w:rsidP="00AE1341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5D0493A2" w14:textId="77777777" w:rsidR="00AE1341" w:rsidRPr="00AE1341" w:rsidRDefault="00AE1341" w:rsidP="00AE1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08FA3" w14:textId="77777777" w:rsidR="00AE1341" w:rsidRPr="00AE1341" w:rsidRDefault="00AE1341" w:rsidP="00AE1341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3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 ………………………………………………………………………….………………….</w:t>
      </w:r>
    </w:p>
    <w:p w14:paraId="11B31544" w14:textId="77777777" w:rsidR="00AE1341" w:rsidRPr="00AE1341" w:rsidRDefault="00AE1341" w:rsidP="00AE1341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163"/>
        <w:gridCol w:w="1843"/>
        <w:gridCol w:w="916"/>
        <w:gridCol w:w="1316"/>
        <w:gridCol w:w="1316"/>
        <w:gridCol w:w="1768"/>
      </w:tblGrid>
      <w:tr w:rsidR="00AE1341" w:rsidRPr="00AE1341" w14:paraId="6F6F587E" w14:textId="77777777" w:rsidTr="003D4662">
        <w:tc>
          <w:tcPr>
            <w:tcW w:w="1702" w:type="dxa"/>
          </w:tcPr>
          <w:p w14:paraId="1E439C42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163" w:type="dxa"/>
          </w:tcPr>
          <w:p w14:paraId="22CE5F8D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Jednostka miary</w:t>
            </w:r>
          </w:p>
        </w:tc>
        <w:tc>
          <w:tcPr>
            <w:tcW w:w="1843" w:type="dxa"/>
          </w:tcPr>
          <w:p w14:paraId="62347A50" w14:textId="77777777" w:rsidR="00AE1341" w:rsidRPr="00AE1341" w:rsidRDefault="00AE1341" w:rsidP="00AE1341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916" w:type="dxa"/>
          </w:tcPr>
          <w:p w14:paraId="124543F4" w14:textId="77777777" w:rsidR="00AE1341" w:rsidRPr="00AE1341" w:rsidRDefault="00AE1341" w:rsidP="00AE1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316" w:type="dxa"/>
          </w:tcPr>
          <w:p w14:paraId="064CA8E8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1316" w:type="dxa"/>
          </w:tcPr>
          <w:p w14:paraId="45F887C6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1768" w:type="dxa"/>
          </w:tcPr>
          <w:p w14:paraId="6A7D994F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Wartość brutto</w:t>
            </w:r>
          </w:p>
        </w:tc>
      </w:tr>
      <w:tr w:rsidR="00AE1341" w:rsidRPr="00AE1341" w14:paraId="243DA832" w14:textId="77777777" w:rsidTr="003D4662">
        <w:tc>
          <w:tcPr>
            <w:tcW w:w="1702" w:type="dxa"/>
          </w:tcPr>
          <w:p w14:paraId="67D0FA3B" w14:textId="77777777" w:rsid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Najem 2 zbiorników na gaz płynny</w:t>
            </w:r>
          </w:p>
          <w:p w14:paraId="1DA2D016" w14:textId="1BA36E73" w:rsidR="00D85EBF" w:rsidRPr="00AE1341" w:rsidRDefault="00D85EBF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A15AEA4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D98A76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kwartał</w:t>
            </w:r>
          </w:p>
        </w:tc>
        <w:tc>
          <w:tcPr>
            <w:tcW w:w="1843" w:type="dxa"/>
          </w:tcPr>
          <w:p w14:paraId="40A1DC9C" w14:textId="77777777" w:rsidR="00AE1341" w:rsidRPr="00AE1341" w:rsidRDefault="00AE1341" w:rsidP="00AE1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91D5F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3908910A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B10A12" w14:textId="77777777" w:rsidR="00AE1341" w:rsidRPr="00AE1341" w:rsidRDefault="00AE1341" w:rsidP="00AE1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14:paraId="5ADC1B6B" w14:textId="77777777" w:rsidR="00AE1341" w:rsidRPr="00AE1341" w:rsidRDefault="00AE1341" w:rsidP="00AE1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914D1A1" w14:textId="77777777" w:rsidR="00AE1341" w:rsidRPr="00AE1341" w:rsidRDefault="00AE1341" w:rsidP="00AE1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EBAEDB2" w14:textId="77777777" w:rsidR="00AE1341" w:rsidRPr="00AE1341" w:rsidRDefault="00AE1341" w:rsidP="00AE1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6A5A88" w14:textId="77777777" w:rsidR="00AE1341" w:rsidRPr="00AE1341" w:rsidRDefault="00AE1341" w:rsidP="00AE1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578B7" w14:textId="4A0F1FF9" w:rsidR="00AE1341" w:rsidRPr="00AE1341" w:rsidRDefault="00AE1341" w:rsidP="002D34DA">
      <w:pPr>
        <w:spacing w:after="0" w:line="276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 xml:space="preserve">Słownie: …………………………………………………….………………………………………. </w:t>
      </w:r>
    </w:p>
    <w:p w14:paraId="4B54E4B0" w14:textId="77777777" w:rsidR="00AE1341" w:rsidRPr="00AE1341" w:rsidRDefault="00AE1341" w:rsidP="00AE1341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61679" w14:textId="2EA2F6CE" w:rsidR="00AE1341" w:rsidRPr="00AE1341" w:rsidRDefault="00AE1341" w:rsidP="00AE134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Cena za dostarczony gaz kalkulowana będzie w następujący sposób : wartość jednostkowa netto  producenta z dnia dostawy gazu plus/minus stała marża /upust Oferenta określona w ofercie w wysokości  …………razy ilość zamówionych litrów  plus podatek vat . </w:t>
      </w:r>
    </w:p>
    <w:p w14:paraId="3A28CDF7" w14:textId="2D0D7BF3" w:rsidR="00AE1341" w:rsidRPr="00AE1341" w:rsidRDefault="00AE1341" w:rsidP="00AE134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Wskazana powyżej marża /upust jest stała i nie podlega zmianie przez cały okres obowiązywania umowy </w:t>
      </w:r>
    </w:p>
    <w:p w14:paraId="4A724470" w14:textId="205BA4AC" w:rsidR="00AE1341" w:rsidRPr="00AE1341" w:rsidRDefault="00AE1341" w:rsidP="00AE134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341">
        <w:rPr>
          <w:rFonts w:ascii="Times New Roman" w:eastAsia="Calibri" w:hAnsi="Times New Roman" w:cs="Times New Roman"/>
          <w:sz w:val="24"/>
          <w:szCs w:val="24"/>
        </w:rPr>
        <w:t>Wartość przedmiotu umowy obejmuje wszelkie koszty związane z realizacją zamówienia ( min.  przewóz, wywóz, montaż, demontaż 2 zbiorników gazu płynnego o pojemności 6 700 litrów każdy oraz dowóz gazu samochodami cysternami).</w:t>
      </w:r>
    </w:p>
    <w:p w14:paraId="1CB85003" w14:textId="0C8B052B" w:rsidR="00AE1341" w:rsidRPr="00AE1341" w:rsidRDefault="00AE1341" w:rsidP="00AE134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341">
        <w:rPr>
          <w:rFonts w:ascii="Times New Roman" w:eastAsia="Calibri" w:hAnsi="Times New Roman" w:cs="Times New Roman"/>
          <w:sz w:val="24"/>
          <w:szCs w:val="24"/>
        </w:rPr>
        <w:t>Oferent ma prawo żądać ustawowych odsetek za zwłokę należności za wykonana dostawę.</w:t>
      </w:r>
    </w:p>
    <w:p w14:paraId="65E235F7" w14:textId="77777777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6</w:t>
      </w:r>
    </w:p>
    <w:p w14:paraId="323D2B62" w14:textId="0754C95C" w:rsidR="00AE1341" w:rsidRPr="00AE1341" w:rsidRDefault="00AE1341" w:rsidP="00AE1341">
      <w:pPr>
        <w:numPr>
          <w:ilvl w:val="0"/>
          <w:numId w:val="4"/>
        </w:numPr>
        <w:tabs>
          <w:tab w:val="num" w:pos="284"/>
        </w:tabs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Zapłata za zamówiony i dostarczony gaz będzie następować w oparciu o dowód dostawy i prawidłowo wystawioną fakturę VAT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systemie KSEF 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.                  </w:t>
      </w:r>
    </w:p>
    <w:p w14:paraId="6FB62298" w14:textId="77777777" w:rsidR="00AE1341" w:rsidRPr="00AE1341" w:rsidRDefault="00AE1341" w:rsidP="00AE1341">
      <w:pPr>
        <w:numPr>
          <w:ilvl w:val="0"/>
          <w:numId w:val="4"/>
        </w:numPr>
        <w:tabs>
          <w:tab w:val="num" w:pos="284"/>
        </w:tabs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Zamawiający dokona zapłaty należności za dostawę gazu w terminie 14 dni od dnia dostarczenia faktury przez Oferenta. </w:t>
      </w:r>
    </w:p>
    <w:p w14:paraId="395A12D0" w14:textId="6C48FDC9" w:rsidR="00AE1341" w:rsidRPr="00AE1341" w:rsidRDefault="00AE1341" w:rsidP="00AE1341">
      <w:pPr>
        <w:numPr>
          <w:ilvl w:val="0"/>
          <w:numId w:val="4"/>
        </w:numPr>
        <w:tabs>
          <w:tab w:val="num" w:pos="284"/>
        </w:tabs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Zapłata za fakturę nastąpi z zastosowaniem podzielnej płatności tzw. </w:t>
      </w:r>
      <w:proofErr w:type="spellStart"/>
      <w:r w:rsidRPr="00AE1341"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1341">
        <w:rPr>
          <w:rFonts w:ascii="Times New Roman" w:eastAsia="Calibri" w:hAnsi="Times New Roman" w:cs="Times New Roman"/>
          <w:sz w:val="24"/>
          <w:szCs w:val="24"/>
        </w:rPr>
        <w:t>payment</w:t>
      </w:r>
      <w:proofErr w:type="spellEnd"/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066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Płatność nastąpi na rachunek bankowy w skazany w elektronicznym wykazie podmiotów Szefa Krajowej Administracji Skarbowej </w:t>
      </w:r>
      <w:r w:rsidR="00F066E2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F907720" w14:textId="317EF99D" w:rsidR="00AE1341" w:rsidRDefault="00AE1341" w:rsidP="00AE1341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Płatność za kwartalną dzierżawę zbiorników nastąpi na koniec każdego kwartału w czasie trwania umowy  po prawidłowo wystawionej fakturze VAT.  </w:t>
      </w:r>
    </w:p>
    <w:p w14:paraId="6F3AD2CD" w14:textId="57329C63" w:rsidR="00D85EBF" w:rsidRDefault="00D85EBF" w:rsidP="00D85EB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C5E44E" w14:textId="421F6915" w:rsidR="00D85EBF" w:rsidRPr="002D34DA" w:rsidRDefault="00D85EBF" w:rsidP="002D34DA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5EBF">
        <w:rPr>
          <w:rFonts w:ascii="Times New Roman" w:eastAsia="Calibri" w:hAnsi="Times New Roman" w:cs="Times New Roman"/>
          <w:b/>
          <w:sz w:val="24"/>
          <w:szCs w:val="24"/>
        </w:rPr>
        <w:t>§ 7</w:t>
      </w:r>
    </w:p>
    <w:p w14:paraId="5C1C427B" w14:textId="24F0BA14" w:rsidR="002F3CE4" w:rsidRDefault="002F3CE4" w:rsidP="002F3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CE4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85EBF">
        <w:rPr>
          <w:rFonts w:ascii="Times New Roman" w:eastAsia="Calibri" w:hAnsi="Times New Roman" w:cs="Times New Roman"/>
          <w:sz w:val="24"/>
          <w:szCs w:val="24"/>
        </w:rPr>
        <w:t xml:space="preserve">W przypadku dostawy gazu </w:t>
      </w:r>
      <w:r w:rsidR="002D34DA">
        <w:rPr>
          <w:rFonts w:ascii="Times New Roman" w:eastAsia="Calibri" w:hAnsi="Times New Roman" w:cs="Times New Roman"/>
          <w:sz w:val="24"/>
          <w:szCs w:val="24"/>
        </w:rPr>
        <w:t xml:space="preserve">technicznego propan </w:t>
      </w:r>
      <w:r w:rsidR="00D85EBF">
        <w:rPr>
          <w:rFonts w:ascii="Times New Roman" w:eastAsia="Calibri" w:hAnsi="Times New Roman" w:cs="Times New Roman"/>
          <w:sz w:val="24"/>
          <w:szCs w:val="24"/>
        </w:rPr>
        <w:t>o niezgodnych z określonymi w ni</w:t>
      </w:r>
      <w:r>
        <w:rPr>
          <w:rFonts w:ascii="Times New Roman" w:eastAsia="Calibri" w:hAnsi="Times New Roman" w:cs="Times New Roman"/>
          <w:sz w:val="24"/>
          <w:szCs w:val="24"/>
        </w:rPr>
        <w:t>nie</w:t>
      </w:r>
      <w:r w:rsidR="00D85EBF">
        <w:rPr>
          <w:rFonts w:ascii="Times New Roman" w:eastAsia="Calibri" w:hAnsi="Times New Roman" w:cs="Times New Roman"/>
          <w:sz w:val="24"/>
          <w:szCs w:val="24"/>
        </w:rPr>
        <w:t xml:space="preserve">jszym paragrafie ust.2 parametrami,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25EDF656" w14:textId="47B750BE" w:rsidR="00D85EBF" w:rsidRDefault="002F3CE4" w:rsidP="002F3C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5EBF">
        <w:rPr>
          <w:rFonts w:ascii="Times New Roman" w:eastAsia="Calibri" w:hAnsi="Times New Roman" w:cs="Times New Roman"/>
          <w:sz w:val="24"/>
          <w:szCs w:val="24"/>
        </w:rPr>
        <w:t xml:space="preserve">Oferent zobowiązany jest : </w:t>
      </w:r>
    </w:p>
    <w:p w14:paraId="29C122E2" w14:textId="65385CEE" w:rsidR="00D85EBF" w:rsidRDefault="00D85EBF" w:rsidP="00D85EB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niezwłocznie , nie </w:t>
      </w:r>
      <w:r w:rsidR="002F3CE4">
        <w:rPr>
          <w:rFonts w:ascii="Times New Roman" w:eastAsia="Calibri" w:hAnsi="Times New Roman" w:cs="Times New Roman"/>
          <w:sz w:val="24"/>
          <w:szCs w:val="24"/>
        </w:rPr>
        <w:t>później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niż w ciągu 48 godzin od zgłoszenia nieprawidłowości </w:t>
      </w:r>
      <w:r w:rsidR="002F3CE4">
        <w:rPr>
          <w:rFonts w:ascii="Times New Roman" w:eastAsia="Calibri" w:hAnsi="Times New Roman" w:cs="Times New Roman"/>
          <w:sz w:val="24"/>
          <w:szCs w:val="24"/>
        </w:rPr>
        <w:t>wymienić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 na swój koszt</w:t>
      </w:r>
    </w:p>
    <w:p w14:paraId="11FF3186" w14:textId="4F84431F" w:rsidR="00D85EBF" w:rsidRDefault="00D85EBF" w:rsidP="00D85EB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pokryć wszelkie koszty związane z usunięciem powstałych  wyniku </w:t>
      </w:r>
      <w:r w:rsidR="002F3CE4">
        <w:rPr>
          <w:rFonts w:ascii="Times New Roman" w:eastAsia="Calibri" w:hAnsi="Times New Roman" w:cs="Times New Roman"/>
          <w:sz w:val="24"/>
          <w:szCs w:val="24"/>
        </w:rPr>
        <w:t xml:space="preserve">użycia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tego gazu niesprawności </w:t>
      </w:r>
    </w:p>
    <w:p w14:paraId="7436DDFD" w14:textId="28275EA8" w:rsidR="00AE1341" w:rsidRPr="00A536D0" w:rsidRDefault="002D34DA" w:rsidP="00A536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34D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Dostarczony gaz propan powinien spełniać warunki jakościowe określone Polską Normą :  </w:t>
      </w:r>
      <w:r w:rsidRPr="002D34DA">
        <w:rPr>
          <w:rFonts w:ascii="Times New Roman" w:eastAsia="Calibri" w:hAnsi="Times New Roman" w:cs="Times New Roman"/>
          <w:b/>
          <w:sz w:val="24"/>
          <w:szCs w:val="24"/>
        </w:rPr>
        <w:t>PN – C – 96008:1998</w:t>
      </w:r>
    </w:p>
    <w:p w14:paraId="77EF2B2B" w14:textId="73C0F1B3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D85EBF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14:paraId="2D57FEFE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3CE4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Strony postanawiają, że obowiązującą formą odszkodowania są  kary umowne.</w:t>
      </w:r>
    </w:p>
    <w:p w14:paraId="23DE1F2E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Oferent zapłaci Zamawiającemu kary umowne:</w:t>
      </w:r>
    </w:p>
    <w:p w14:paraId="1B5EF770" w14:textId="77777777" w:rsidR="00AE1341" w:rsidRPr="00AE1341" w:rsidRDefault="00AE1341" w:rsidP="00AE1341">
      <w:pPr>
        <w:numPr>
          <w:ilvl w:val="1"/>
          <w:numId w:val="5"/>
        </w:numPr>
        <w:tabs>
          <w:tab w:val="num" w:pos="709"/>
        </w:tabs>
        <w:spacing w:after="20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za opóźnienie w dostawie gazu w wysokości 0,1% wartości umownej zamówienia określonej w ofercie   za każdy dzień opóźnienia,</w:t>
      </w:r>
    </w:p>
    <w:p w14:paraId="2547415B" w14:textId="77777777" w:rsidR="00AE1341" w:rsidRPr="00AE1341" w:rsidRDefault="00AE1341" w:rsidP="00AE1341">
      <w:pPr>
        <w:numPr>
          <w:ilvl w:val="1"/>
          <w:numId w:val="5"/>
        </w:numPr>
        <w:tabs>
          <w:tab w:val="num" w:pos="709"/>
        </w:tabs>
        <w:spacing w:after="20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za odstąpienie od umowy z przyczyn leżących po stronie Oferenta w wysokości 5% wartości umownej.</w:t>
      </w:r>
    </w:p>
    <w:p w14:paraId="39A30658" w14:textId="77777777" w:rsidR="00AE1341" w:rsidRPr="00AE1341" w:rsidRDefault="00AE1341" w:rsidP="00AE134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 Strony zastrzegają sobie prawo do odszkodowania uzupełniającego, przenoszącego wysokość kar umownych do wysokości rzeczywiście poniesionej szkody w trybie art. 471 Kodeksu Cywilnego .</w:t>
      </w:r>
    </w:p>
    <w:p w14:paraId="3E371FFB" w14:textId="0612C022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D85EBF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14:paraId="63D2BAFF" w14:textId="77777777" w:rsidR="00AE1341" w:rsidRPr="00AE1341" w:rsidRDefault="00AE1341" w:rsidP="00AE1341">
      <w:pPr>
        <w:numPr>
          <w:ilvl w:val="1"/>
          <w:numId w:val="6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Zamawiający dopuszcza możliwość wprowadzania zmian w umowie w stosunku do treści oferty, które będą mogły być dokonane z powodu zaistnienia okoliczności niemożliwych do przewidzenia w chwili zawarcia umowy lub w przypadku wystąpienia którejkolwiek z następujących sytuacji: </w:t>
      </w:r>
    </w:p>
    <w:p w14:paraId="265CA82C" w14:textId="77777777" w:rsidR="00AE1341" w:rsidRPr="00AE1341" w:rsidRDefault="00AE1341" w:rsidP="00AE1341">
      <w:p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1) zmiany terminu realizacji zamówienia, </w:t>
      </w:r>
    </w:p>
    <w:p w14:paraId="4BAC6A2A" w14:textId="77777777" w:rsidR="00AE1341" w:rsidRPr="00AE1341" w:rsidRDefault="00AE1341" w:rsidP="00AE1341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2) warunków płatności, w tym również zmiany terminów płatności, </w:t>
      </w:r>
    </w:p>
    <w:p w14:paraId="3071A05B" w14:textId="77777777" w:rsidR="00AE1341" w:rsidRPr="00AE1341" w:rsidRDefault="00AE1341" w:rsidP="00AE1341">
      <w:pPr>
        <w:spacing w:after="0" w:line="240" w:lineRule="auto"/>
        <w:ind w:left="720"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 xml:space="preserve">3) zmiany stawki podatku VAT. </w:t>
      </w:r>
    </w:p>
    <w:p w14:paraId="12218765" w14:textId="77777777" w:rsidR="00AE1341" w:rsidRPr="00AE1341" w:rsidRDefault="00AE1341" w:rsidP="00AE1341">
      <w:pPr>
        <w:numPr>
          <w:ilvl w:val="1"/>
          <w:numId w:val="6"/>
        </w:numPr>
        <w:spacing w:after="20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Wszelkie zmiany umowy wymagają zgody obu stron umowy oraz formy pisemnej pod rygorem nieważności takich zmian</w:t>
      </w:r>
    </w:p>
    <w:p w14:paraId="2B53FA58" w14:textId="5A96CFE6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D85EBF">
        <w:rPr>
          <w:rFonts w:ascii="Times New Roman" w:eastAsia="Calibri" w:hAnsi="Times New Roman" w:cs="Times New Roman"/>
          <w:b/>
          <w:sz w:val="24"/>
          <w:szCs w:val="24"/>
        </w:rPr>
        <w:t>10</w:t>
      </w:r>
    </w:p>
    <w:p w14:paraId="4FB7D4D7" w14:textId="77777777" w:rsidR="00AE1341" w:rsidRPr="00AE1341" w:rsidRDefault="00AE1341" w:rsidP="00AE134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W sprawach nieuregulowanych niniejszą umową zastosowanie mają przepisy  Kodeksu cywilnego.</w:t>
      </w:r>
    </w:p>
    <w:p w14:paraId="5A6D11E6" w14:textId="6948EB77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="00D85EB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25547D92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Właściwym do rozpoznania sporów wynikłych na tle realizacji niniejszej umowy jest sąd właściwy miejscowo dla Zamawiającego.</w:t>
      </w:r>
    </w:p>
    <w:p w14:paraId="35621BC9" w14:textId="77777777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0CE61" w14:textId="5B3034B4" w:rsidR="00AE1341" w:rsidRPr="00AE1341" w:rsidRDefault="00AE1341" w:rsidP="00AE13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341"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="00D85EBF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588A2957" w14:textId="77777777" w:rsidR="00AE1341" w:rsidRPr="00AE1341" w:rsidRDefault="00AE1341" w:rsidP="00AE13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341">
        <w:rPr>
          <w:rFonts w:ascii="Times New Roman" w:eastAsia="Calibri" w:hAnsi="Times New Roman" w:cs="Times New Roman"/>
          <w:sz w:val="24"/>
          <w:szCs w:val="24"/>
        </w:rPr>
        <w:t>Umowę sporządzono w dwóch jednobrzmiących egzemplarzach, w tym jeden dla Zamawiającego i jeden dla Oferenta.</w:t>
      </w:r>
    </w:p>
    <w:p w14:paraId="4760E119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14:paraId="6AA84489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14:paraId="545A2E69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14:paraId="22B3488A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4"/>
        </w:rPr>
      </w:pPr>
    </w:p>
    <w:p w14:paraId="52F29A2B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40113AC3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70082E31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14:paraId="04E10876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11"/>
        <w:tblpPr w:leftFromText="141" w:rightFromText="141" w:vertAnchor="text" w:horzAnchor="margin" w:tblpXSpec="center" w:tblpY="-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077"/>
        <w:gridCol w:w="1255"/>
        <w:gridCol w:w="3936"/>
      </w:tblGrid>
      <w:tr w:rsidR="00AE1341" w:rsidRPr="00AE1341" w14:paraId="25C56656" w14:textId="77777777" w:rsidTr="003D4662">
        <w:trPr>
          <w:trHeight w:val="268"/>
          <w:jc w:val="center"/>
        </w:trPr>
        <w:tc>
          <w:tcPr>
            <w:tcW w:w="3936" w:type="dxa"/>
            <w:vAlign w:val="center"/>
          </w:tcPr>
          <w:p w14:paraId="480E57AE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..............................................................</w:t>
            </w:r>
          </w:p>
          <w:p w14:paraId="69468C9E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4"/>
              </w:rPr>
              <w:t>ZAMAWIAJĄCY</w:t>
            </w:r>
          </w:p>
        </w:tc>
        <w:tc>
          <w:tcPr>
            <w:tcW w:w="1175" w:type="dxa"/>
            <w:vAlign w:val="center"/>
          </w:tcPr>
          <w:p w14:paraId="528D8481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21336A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14:paraId="06BE283A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.............................................................. </w:t>
            </w:r>
          </w:p>
          <w:p w14:paraId="4819EDD2" w14:textId="77777777" w:rsidR="00AE1341" w:rsidRPr="00AE1341" w:rsidRDefault="00AE1341" w:rsidP="00AE13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3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OFERENT </w:t>
            </w:r>
          </w:p>
        </w:tc>
      </w:tr>
    </w:tbl>
    <w:p w14:paraId="20F3AAF0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4"/>
          <w:u w:val="single"/>
        </w:rPr>
        <w:sectPr w:rsidR="00AE1341" w:rsidRPr="00AE1341" w:rsidSect="00A536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80" w:right="851" w:bottom="567" w:left="851" w:header="709" w:footer="709" w:gutter="0"/>
          <w:cols w:space="708"/>
          <w:docGrid w:linePitch="360"/>
        </w:sectPr>
      </w:pPr>
    </w:p>
    <w:p w14:paraId="3EF18DC8" w14:textId="77777777" w:rsidR="00AE1341" w:rsidRPr="00AE1341" w:rsidRDefault="00AE1341" w:rsidP="00AE13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E1341" w:rsidRPr="00AE1341" w:rsidSect="00521122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9A48A6F" w14:textId="1CB03742" w:rsidR="002969C0" w:rsidRDefault="002969C0"/>
    <w:sectPr w:rsidR="0029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F8AFA" w14:textId="77777777" w:rsidR="009643AD" w:rsidRDefault="009643AD">
      <w:pPr>
        <w:spacing w:after="0" w:line="240" w:lineRule="auto"/>
      </w:pPr>
      <w:r>
        <w:separator/>
      </w:r>
    </w:p>
  </w:endnote>
  <w:endnote w:type="continuationSeparator" w:id="0">
    <w:p w14:paraId="08D61CFB" w14:textId="77777777" w:rsidR="009643AD" w:rsidRDefault="0096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D8AD" w14:textId="77777777" w:rsidR="00A536D0" w:rsidRDefault="00A53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4687"/>
      <w:docPartObj>
        <w:docPartGallery w:val="Page Numbers (Bottom of Page)"/>
        <w:docPartUnique/>
      </w:docPartObj>
    </w:sdtPr>
    <w:sdtEndPr/>
    <w:sdtContent>
      <w:p w14:paraId="74C5EB08" w14:textId="3F2B1251" w:rsidR="00694BA2" w:rsidRDefault="009643AD">
        <w:pPr>
          <w:pStyle w:val="Stopka1"/>
          <w:jc w:val="center"/>
        </w:pPr>
      </w:p>
    </w:sdtContent>
  </w:sdt>
  <w:p w14:paraId="67D6891D" w14:textId="77777777" w:rsidR="00694BA2" w:rsidRDefault="009643AD">
    <w:pPr>
      <w:pStyle w:val="Stopka1"/>
    </w:pPr>
  </w:p>
  <w:p w14:paraId="2C571D70" w14:textId="77777777" w:rsidR="00694BA2" w:rsidRDefault="009643AD"/>
  <w:p w14:paraId="25112DDA" w14:textId="77777777" w:rsidR="00694BA2" w:rsidRDefault="009643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A802" w14:textId="77777777" w:rsidR="00A536D0" w:rsidRDefault="00A53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7E6A1" w14:textId="77777777" w:rsidR="009643AD" w:rsidRDefault="009643AD">
      <w:pPr>
        <w:spacing w:after="0" w:line="240" w:lineRule="auto"/>
      </w:pPr>
      <w:r>
        <w:separator/>
      </w:r>
    </w:p>
  </w:footnote>
  <w:footnote w:type="continuationSeparator" w:id="0">
    <w:p w14:paraId="616F8DEA" w14:textId="77777777" w:rsidR="009643AD" w:rsidRDefault="0096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C274" w14:textId="77777777" w:rsidR="00A536D0" w:rsidRDefault="00A536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2276" w14:textId="77777777" w:rsidR="00A536D0" w:rsidRDefault="00A536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87E89" w14:textId="77777777" w:rsidR="00A536D0" w:rsidRDefault="00A536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1424"/>
    <w:multiLevelType w:val="hybridMultilevel"/>
    <w:tmpl w:val="600E6E24"/>
    <w:lvl w:ilvl="0" w:tplc="DD36F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16929"/>
    <w:multiLevelType w:val="multilevel"/>
    <w:tmpl w:val="9CA84E7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8A1F1C"/>
    <w:multiLevelType w:val="hybridMultilevel"/>
    <w:tmpl w:val="C286073E"/>
    <w:lvl w:ilvl="0" w:tplc="E0BC3E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6D9D"/>
    <w:multiLevelType w:val="hybridMultilevel"/>
    <w:tmpl w:val="588A3D4C"/>
    <w:lvl w:ilvl="0" w:tplc="F210DEA6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D55CF"/>
    <w:multiLevelType w:val="hybridMultilevel"/>
    <w:tmpl w:val="AF9EDDBA"/>
    <w:lvl w:ilvl="0" w:tplc="CFFC9EC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7C994552"/>
    <w:multiLevelType w:val="hybridMultilevel"/>
    <w:tmpl w:val="2DA6817C"/>
    <w:lvl w:ilvl="0" w:tplc="0DCC9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8CF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2"/>
    <w:rsid w:val="002969C0"/>
    <w:rsid w:val="002D34DA"/>
    <w:rsid w:val="002F3CE4"/>
    <w:rsid w:val="005F2BD2"/>
    <w:rsid w:val="008056EC"/>
    <w:rsid w:val="009643AD"/>
    <w:rsid w:val="00A536D0"/>
    <w:rsid w:val="00AE1341"/>
    <w:rsid w:val="00C25A1C"/>
    <w:rsid w:val="00D85EBF"/>
    <w:rsid w:val="00F066E2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2026BD"/>
  <w15:chartTrackingRefBased/>
  <w15:docId w15:val="{D34334B0-8F2D-4483-B99E-DA0367BF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AE13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134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basedOn w:val="Domylnaczcionkaakapitu"/>
    <w:link w:val="Stopka1"/>
    <w:uiPriority w:val="99"/>
    <w:rsid w:val="00AE1341"/>
  </w:style>
  <w:style w:type="table" w:customStyle="1" w:styleId="Tabela-Siatka11">
    <w:name w:val="Tabela - Siatka11"/>
    <w:basedOn w:val="Standardowy"/>
    <w:next w:val="Tabela-Siatka"/>
    <w:uiPriority w:val="59"/>
    <w:rsid w:val="00AE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E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E1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1341"/>
  </w:style>
  <w:style w:type="paragraph" w:styleId="Nagwek">
    <w:name w:val="header"/>
    <w:basedOn w:val="Normalny"/>
    <w:link w:val="NagwekZnak"/>
    <w:uiPriority w:val="99"/>
    <w:unhideWhenUsed/>
    <w:rsid w:val="00A53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Ksiegowe</dc:creator>
  <cp:keywords/>
  <dc:description/>
  <cp:lastModifiedBy>Ksiegowe</cp:lastModifiedBy>
  <cp:revision>9</cp:revision>
  <dcterms:created xsi:type="dcterms:W3CDTF">2026-04-30T12:06:00Z</dcterms:created>
  <dcterms:modified xsi:type="dcterms:W3CDTF">2026-05-04T10:09:00Z</dcterms:modified>
</cp:coreProperties>
</file>